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211"/>
        <w:tblW w:w="15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180"/>
        <w:gridCol w:w="6180"/>
      </w:tblGrid>
      <w:tr w:rsidR="00A01AF7" w:rsidRPr="006122EE" w14:paraId="7EA42C21" w14:textId="77777777" w:rsidTr="597739A0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542B39" w14:textId="77777777" w:rsidR="00A01AF7" w:rsidRPr="00A01AF7" w:rsidRDefault="00A01AF7" w:rsidP="00E4651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val="en-US" w:eastAsia="en-GB"/>
              </w:rPr>
            </w:pPr>
            <w:r w:rsidRPr="00A01AF7">
              <w:rPr>
                <w:rFonts w:ascii="Calibri" w:eastAsia="Times New Roman" w:hAnsi="Calibri" w:cs="Calibri"/>
                <w:b/>
                <w:sz w:val="24"/>
                <w:szCs w:val="24"/>
                <w:lang w:val="en-US" w:eastAsia="en-GB"/>
              </w:rPr>
              <w:t>Gatsby Benchmark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AD4B8" w14:textId="77777777" w:rsidR="00A01AF7" w:rsidRPr="00A01AF7" w:rsidRDefault="00A01AF7" w:rsidP="00E4651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val="en-US" w:eastAsia="en-GB"/>
              </w:rPr>
            </w:pPr>
            <w:r w:rsidRPr="00A01AF7">
              <w:rPr>
                <w:rFonts w:ascii="Calibri" w:eastAsia="Times New Roman" w:hAnsi="Calibri" w:cs="Calibri"/>
                <w:b/>
                <w:sz w:val="24"/>
                <w:szCs w:val="24"/>
                <w:lang w:val="en-US" w:eastAsia="en-GB"/>
              </w:rPr>
              <w:t>Details from SEND Gatsby Toolkit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545B" w14:textId="70AEEE57" w:rsidR="00A01AF7" w:rsidRPr="00A01AF7" w:rsidRDefault="00A01AF7" w:rsidP="00E4651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val="en-US" w:eastAsia="en-GB"/>
              </w:rPr>
            </w:pPr>
            <w:r w:rsidRPr="00A01AF7">
              <w:rPr>
                <w:rFonts w:ascii="Calibri" w:eastAsia="Times New Roman" w:hAnsi="Calibri" w:cs="Calibri"/>
                <w:b/>
                <w:sz w:val="24"/>
                <w:szCs w:val="24"/>
                <w:lang w:val="en-US" w:eastAsia="en-GB"/>
              </w:rPr>
              <w:t xml:space="preserve">Provision at </w:t>
            </w:r>
            <w:proofErr w:type="spellStart"/>
            <w:r w:rsidR="00692584">
              <w:rPr>
                <w:rFonts w:ascii="Calibri" w:eastAsia="Times New Roman" w:hAnsi="Calibri" w:cs="Calibri"/>
                <w:b/>
                <w:sz w:val="24"/>
                <w:szCs w:val="24"/>
                <w:lang w:val="en-US" w:eastAsia="en-GB"/>
              </w:rPr>
              <w:t>Pinn</w:t>
            </w:r>
            <w:proofErr w:type="spellEnd"/>
            <w:r w:rsidR="00692584">
              <w:rPr>
                <w:rFonts w:ascii="Calibri" w:eastAsia="Times New Roman" w:hAnsi="Calibri" w:cs="Calibri"/>
                <w:b/>
                <w:sz w:val="24"/>
                <w:szCs w:val="24"/>
                <w:lang w:val="en-US" w:eastAsia="en-GB"/>
              </w:rPr>
              <w:t xml:space="preserve"> River School</w:t>
            </w:r>
            <w:bookmarkStart w:id="0" w:name="_GoBack"/>
            <w:bookmarkEnd w:id="0"/>
          </w:p>
        </w:tc>
      </w:tr>
      <w:tr w:rsidR="00A01AF7" w:rsidRPr="006122EE" w14:paraId="390AC35F" w14:textId="77777777" w:rsidTr="597739A0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DDE9A" w14:textId="77777777" w:rsidR="00A01AF7" w:rsidRPr="00A01AF7" w:rsidRDefault="00A01AF7" w:rsidP="00E4651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 xml:space="preserve">A stable careers </w:t>
            </w:r>
            <w:proofErr w:type="spellStart"/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programme</w:t>
            </w:r>
            <w:proofErr w:type="spellEnd"/>
            <w:r w:rsidRPr="00A01AF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91BA73" w14:textId="77777777" w:rsidR="00A01AF7" w:rsidRDefault="00A01AF7" w:rsidP="00E4651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Structured careers </w:t>
            </w:r>
            <w:proofErr w:type="spellStart"/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programme</w:t>
            </w:r>
            <w:proofErr w:type="spellEnd"/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- known by all stakeholders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64AA9508" w14:textId="77777777" w:rsidR="00A01AF7" w:rsidRDefault="00A01AF7" w:rsidP="00E4651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Published on website- all stakeholders need to access and understand it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7F244A24" w14:textId="77777777" w:rsidR="00A01AF7" w:rsidRDefault="00A01AF7" w:rsidP="00E4651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Regularly evaluated by all stakeholders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2E3D390C" w14:textId="77777777" w:rsidR="00A01AF7" w:rsidRDefault="00A01AF7" w:rsidP="00E4651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Named person as Careers Lead (member of SLT)- Careers &amp; Enterprise Trust have training/support including free online induction &amp; training modules &amp; network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7DC23F79" w14:textId="77777777" w:rsidR="00A01AF7" w:rsidRPr="00A01AF7" w:rsidRDefault="00A01AF7" w:rsidP="00E4651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Local offer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17DF" w14:textId="77777777" w:rsidR="004F23EE" w:rsidRDefault="000C50C1" w:rsidP="008F76D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See </w:t>
            </w:r>
            <w:r w:rsidR="00E4651C" w:rsidRP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Preparation for Life</w:t>
            </w:r>
            <w:r w:rsidRP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Statement for </w:t>
            </w:r>
            <w:r w:rsid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</w:t>
            </w:r>
          </w:p>
          <w:p w14:paraId="15628213" w14:textId="77F59333" w:rsidR="000C50C1" w:rsidRPr="004F23EE" w:rsidRDefault="000C50C1" w:rsidP="008F76D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Share</w:t>
            </w:r>
            <w:r w:rsidR="00E4651C" w:rsidRP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d</w:t>
            </w:r>
            <w:r w:rsidRP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with </w:t>
            </w:r>
            <w:r w:rsid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</w:t>
            </w:r>
            <w:r w:rsidRP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LAB</w:t>
            </w:r>
          </w:p>
          <w:p w14:paraId="76766E4B" w14:textId="65D9B9DE" w:rsidR="00E4651C" w:rsidRDefault="00E4651C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Shared on website</w:t>
            </w:r>
          </w:p>
          <w:p w14:paraId="56E373E8" w14:textId="77777777" w:rsidR="000C50C1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Attend Eden’s 14-19 hub</w:t>
            </w:r>
          </w:p>
          <w:p w14:paraId="228F5E64" w14:textId="481EB7F3" w:rsidR="000C50C1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597739A0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Careers Lead: tbc</w:t>
            </w:r>
            <w:r w:rsidR="33A7930E" w:rsidRPr="597739A0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    </w:t>
            </w:r>
          </w:p>
          <w:p w14:paraId="008EF9BD" w14:textId="5709CF1A" w:rsidR="00835A28" w:rsidRDefault="00835A2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Career’s Fairs (Eden Academy)</w:t>
            </w:r>
          </w:p>
          <w:p w14:paraId="65B67515" w14:textId="77777777" w:rsidR="000C50C1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Access to other Eden Academy schools and Career’s Advice</w:t>
            </w:r>
          </w:p>
          <w:p w14:paraId="2009F50D" w14:textId="62A1422E" w:rsidR="000C50C1" w:rsidRPr="000C50C1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See Local Offer</w:t>
            </w:r>
          </w:p>
        </w:tc>
      </w:tr>
      <w:tr w:rsidR="00A01AF7" w:rsidRPr="006122EE" w14:paraId="5B24E1EE" w14:textId="77777777" w:rsidTr="597739A0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5F092" w14:textId="77777777" w:rsidR="00A01AF7" w:rsidRPr="00A01AF7" w:rsidRDefault="00A01AF7" w:rsidP="00E4651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 xml:space="preserve">Learning from career and </w:t>
            </w:r>
            <w:proofErr w:type="spellStart"/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labour</w:t>
            </w:r>
            <w:proofErr w:type="spellEnd"/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 xml:space="preserve"> market information</w:t>
            </w:r>
            <w:r w:rsidRPr="00A01AF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1B01CF" w14:textId="77777777" w:rsidR="00A01AF7" w:rsidRDefault="00A01AF7" w:rsidP="00E4651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Accessing good quality information about future options (may be parent &amp; LA)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512123E9" w14:textId="77777777" w:rsidR="00A01AF7" w:rsidRPr="00A01AF7" w:rsidRDefault="00A01AF7" w:rsidP="00E4651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Relevant e.g. supported internships, assisted living, specialist care settings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7EB8" w14:textId="5F8AF4E6" w:rsidR="00A01AF7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 w:rsidRPr="000C50C1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See </w:t>
            </w:r>
            <w:r w:rsidR="00E4651C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Preparation for Life</w:t>
            </w:r>
            <w:r w:rsidRPr="000C50C1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Statement for </w:t>
            </w:r>
            <w:r w:rsid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</w:t>
            </w:r>
          </w:p>
          <w:p w14:paraId="31B66743" w14:textId="77777777" w:rsidR="000C50C1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Discussion at Annual Reviews</w:t>
            </w:r>
          </w:p>
          <w:p w14:paraId="078BD02D" w14:textId="77777777" w:rsidR="000C50C1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Signposting to LA and external resources and partners</w:t>
            </w:r>
          </w:p>
          <w:p w14:paraId="19BDF277" w14:textId="6CBC5C7A" w:rsidR="00835A28" w:rsidRDefault="00835A2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Career’s Fairs (Eden Academy)</w:t>
            </w:r>
          </w:p>
          <w:p w14:paraId="7F6B86F2" w14:textId="2AC66FD0" w:rsidR="00835A28" w:rsidRPr="00E4651C" w:rsidRDefault="00E4651C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Access to other Eden Academy schools and Career’s Advice</w:t>
            </w:r>
          </w:p>
        </w:tc>
      </w:tr>
      <w:tr w:rsidR="00A01AF7" w:rsidRPr="006122EE" w14:paraId="37A12ECB" w14:textId="77777777" w:rsidTr="597739A0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C5695" w14:textId="77777777" w:rsidR="00A01AF7" w:rsidRPr="00A01AF7" w:rsidRDefault="00A01AF7" w:rsidP="00E4651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Addressing the needs of each pupil</w:t>
            </w:r>
            <w:r w:rsidRPr="00A01AF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9253EA" w14:textId="77777777" w:rsidR="00A01AF7" w:rsidRDefault="00A01AF7" w:rsidP="00E4651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Careers </w:t>
            </w:r>
            <w:proofErr w:type="spellStart"/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programme</w:t>
            </w:r>
            <w:proofErr w:type="spellEnd"/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- different guidance at different stages Y7+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17AA2448" w14:textId="77777777" w:rsidR="00A01AF7" w:rsidRDefault="00A01AF7" w:rsidP="00E4651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Record keeping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753EA3B0" w14:textId="77777777" w:rsidR="00A01AF7" w:rsidRPr="00A01AF7" w:rsidRDefault="00A01AF7" w:rsidP="00E4651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Accurate destinations data- kept for at least 3 years on leaving school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83E9" w14:textId="4C8DAA00" w:rsidR="00A01AF7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See </w:t>
            </w:r>
            <w:r w:rsidR="00E4651C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Preparation for Life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Statement for </w:t>
            </w:r>
            <w:r w:rsid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</w:t>
            </w:r>
          </w:p>
          <w:p w14:paraId="7B5BFAEF" w14:textId="77777777" w:rsidR="000C50C1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See curriculum planning</w:t>
            </w:r>
          </w:p>
          <w:p w14:paraId="7F1A865A" w14:textId="18B2BF7E" w:rsidR="000C50C1" w:rsidRPr="000C50C1" w:rsidRDefault="000C50C1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Destinations data not applicable currently (</w:t>
            </w:r>
            <w:r w:rsidR="00E4651C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First cohort of Y10 in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Sept 2024)</w:t>
            </w:r>
          </w:p>
        </w:tc>
      </w:tr>
      <w:tr w:rsidR="00A01AF7" w:rsidRPr="006122EE" w14:paraId="678663A5" w14:textId="77777777" w:rsidTr="597739A0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D0494" w14:textId="77777777" w:rsidR="00A01AF7" w:rsidRPr="00A01AF7" w:rsidRDefault="00A01AF7" w:rsidP="00E4651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Linking curriculum learning to careers</w:t>
            </w:r>
            <w:r w:rsidRPr="00A01AF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56BA5" w14:textId="77777777" w:rsidR="00A01AF7" w:rsidRDefault="00A01AF7" w:rsidP="00E4651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Curriculum linked to careers and adulthood (explicitly)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132F7688" w14:textId="77777777" w:rsidR="00A01AF7" w:rsidRDefault="00A01AF7" w:rsidP="00E4651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Focus on STEM &amp; career paths (non-accredited)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1EE2EDDD" w14:textId="77777777" w:rsidR="00A01AF7" w:rsidRPr="00A01AF7" w:rsidRDefault="00A01AF7" w:rsidP="00E4651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Learning outcomes and skills- map career development outcomes across the curriculum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B442" w14:textId="77777777" w:rsidR="00C93438" w:rsidRDefault="00C9343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See curriculum planning</w:t>
            </w:r>
          </w:p>
          <w:p w14:paraId="0108AC70" w14:textId="77777777" w:rsidR="00C93438" w:rsidRDefault="00C9343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ASDAN Accreditation (My Independence- Supporting Aspirations)</w:t>
            </w:r>
          </w:p>
          <w:p w14:paraId="02CC0271" w14:textId="35973D37" w:rsidR="00E4651C" w:rsidRPr="00C93438" w:rsidRDefault="00E4651C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See </w:t>
            </w:r>
            <w:r w:rsidR="00A41772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Preparation for Life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Statement for </w:t>
            </w:r>
            <w:r w:rsid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</w:t>
            </w:r>
          </w:p>
        </w:tc>
      </w:tr>
      <w:tr w:rsidR="00A01AF7" w:rsidRPr="006122EE" w14:paraId="38D85663" w14:textId="77777777" w:rsidTr="597739A0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98C6F" w14:textId="77777777" w:rsidR="00A01AF7" w:rsidRPr="00A01AF7" w:rsidRDefault="00A01AF7" w:rsidP="00E4651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Encounters with employers and employees</w:t>
            </w:r>
            <w:r w:rsidRPr="00A01AF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D407C" w14:textId="77777777" w:rsidR="00A01AF7" w:rsidRDefault="00A01AF7" w:rsidP="00E4651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From Y7+, pupils encounter one meaningful experience with an employer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281FBDCC" w14:textId="77777777" w:rsidR="00A01AF7" w:rsidRDefault="00A01AF7" w:rsidP="00E4651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College students should encounter two x meaningful experiences with employers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64C11266" w14:textId="77777777" w:rsidR="00A01AF7" w:rsidRPr="00A01AF7" w:rsidRDefault="00A01AF7" w:rsidP="00E4651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Industry placements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C5A3" w14:textId="428B18B4" w:rsidR="00A01AF7" w:rsidRDefault="00C9343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See curriculum planning</w:t>
            </w:r>
            <w:r w:rsidR="00A41772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(Lifelong Experiences)</w:t>
            </w:r>
          </w:p>
          <w:p w14:paraId="0066F6F6" w14:textId="77777777" w:rsidR="00C93438" w:rsidRDefault="00C9343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Visitors into school e.g. police, fire brigade, farm</w:t>
            </w:r>
          </w:p>
          <w:p w14:paraId="122113E7" w14:textId="3704482E" w:rsidR="00835A28" w:rsidRDefault="00835A2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Career’s Fairs (Eden Academy)</w:t>
            </w:r>
          </w:p>
          <w:p w14:paraId="3A51D877" w14:textId="256EA183" w:rsidR="00A41772" w:rsidRPr="00A41772" w:rsidRDefault="00A41772" w:rsidP="00A417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See Preparation for Life Statement for </w:t>
            </w:r>
            <w:r w:rsid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</w:t>
            </w:r>
          </w:p>
          <w:p w14:paraId="5DEBC458" w14:textId="270B87D6" w:rsidR="00835A28" w:rsidRPr="00A41772" w:rsidRDefault="00835A28" w:rsidP="00A417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</w:tr>
      <w:tr w:rsidR="00A01AF7" w:rsidRPr="006122EE" w14:paraId="1FA8EAF5" w14:textId="77777777" w:rsidTr="597739A0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6D573" w14:textId="77777777" w:rsidR="00A01AF7" w:rsidRPr="00A01AF7" w:rsidRDefault="00A01AF7" w:rsidP="00E4651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Experiences of workplaces</w:t>
            </w:r>
            <w:r w:rsidRPr="00A01AF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7938B" w14:textId="77777777" w:rsidR="00A01AF7" w:rsidRDefault="00A01AF7" w:rsidP="00E4651C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First hand</w:t>
            </w:r>
            <w:proofErr w:type="spellEnd"/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experience of the workplace- internal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4213EB27" w14:textId="77777777" w:rsidR="00A01AF7" w:rsidRPr="00A01AF7" w:rsidRDefault="00A01AF7" w:rsidP="00E4651C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Vocational profiling- interests of young person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0639" w14:textId="77777777" w:rsidR="00C93438" w:rsidRDefault="00C9343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See curriculum planning (internal work experience &amp; vocational profiling)</w:t>
            </w:r>
          </w:p>
          <w:p w14:paraId="5A4A1D0E" w14:textId="77777777" w:rsidR="00C93438" w:rsidRDefault="00C9343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See Engagement Motivators</w:t>
            </w:r>
          </w:p>
          <w:p w14:paraId="1130FEBA" w14:textId="1E510418" w:rsidR="00A41772" w:rsidRPr="00A41772" w:rsidRDefault="00A41772" w:rsidP="00A417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See Preparation for Life Statement for </w:t>
            </w:r>
            <w:r w:rsid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</w:t>
            </w:r>
          </w:p>
        </w:tc>
      </w:tr>
      <w:tr w:rsidR="00A01AF7" w:rsidRPr="006122EE" w14:paraId="1D8BC93A" w14:textId="77777777" w:rsidTr="597739A0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4A7420" w14:textId="77777777" w:rsidR="00A01AF7" w:rsidRPr="00A01AF7" w:rsidRDefault="00A01AF7" w:rsidP="00E4651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Encounters with FE and HE</w:t>
            </w:r>
            <w:r w:rsidRPr="00A01AF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5AF29" w14:textId="77777777" w:rsidR="00A01AF7" w:rsidRDefault="00A01AF7" w:rsidP="00E4651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Meaningful encounters with providers by 16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672DB94B" w14:textId="77777777" w:rsidR="00A01AF7" w:rsidRDefault="00A01AF7" w:rsidP="00E4651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Meaningful next stage encounters by 18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602A66C2" w14:textId="77777777" w:rsidR="00A01AF7" w:rsidRPr="00A01AF7" w:rsidRDefault="00A01AF7" w:rsidP="00E4651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For SEND, focus is on transition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3A585" w14:textId="7D39C2DC" w:rsidR="00A01AF7" w:rsidRPr="00A41772" w:rsidRDefault="00A41772" w:rsidP="00A417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See Preparation for Life Statement for </w:t>
            </w:r>
            <w:r w:rsidR="004F23EE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PR</w:t>
            </w:r>
          </w:p>
          <w:p w14:paraId="590FF13B" w14:textId="279DC9B8" w:rsidR="00C93438" w:rsidRDefault="00C9343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Focus on transitions and routines</w:t>
            </w:r>
            <w:r w:rsidR="00A41772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 throughout planning</w:t>
            </w:r>
          </w:p>
          <w:p w14:paraId="53A657B6" w14:textId="77777777" w:rsidR="00835A28" w:rsidRDefault="00835A2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Career’s Fairs (Eden Academy)</w:t>
            </w:r>
          </w:p>
          <w:p w14:paraId="55B50B9F" w14:textId="1A055163" w:rsidR="00835A28" w:rsidRPr="00A41772" w:rsidRDefault="00835A28" w:rsidP="00A417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</w:p>
        </w:tc>
      </w:tr>
      <w:tr w:rsidR="00A01AF7" w:rsidRPr="006122EE" w14:paraId="3DB56DA7" w14:textId="77777777" w:rsidTr="597739A0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B37038" w14:textId="77777777" w:rsidR="00A01AF7" w:rsidRPr="00A01AF7" w:rsidRDefault="00A01AF7" w:rsidP="00E4651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lastRenderedPageBreak/>
              <w:t>Personal Guidance</w:t>
            </w:r>
            <w:r w:rsidRPr="00A01AF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E4C605" w14:textId="77777777" w:rsidR="00A01AF7" w:rsidRDefault="00A01AF7" w:rsidP="00E4651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Guidance from trained careers advisor (internal)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6F8D9810" w14:textId="77777777" w:rsidR="00A01AF7" w:rsidRPr="00A01AF7" w:rsidRDefault="00A01AF7" w:rsidP="00E4651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A01AF7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Vocational profiling</w:t>
            </w:r>
            <w:r w:rsidRPr="00A01AF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82DF7" w14:textId="77777777" w:rsidR="00A01AF7" w:rsidRDefault="00C9343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Access to other Eden Academy schools and Career’s Advice</w:t>
            </w:r>
          </w:p>
          <w:p w14:paraId="260F8D88" w14:textId="7601B6F0" w:rsidR="00C93438" w:rsidRPr="00C93438" w:rsidRDefault="00C93438" w:rsidP="00E4651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See curriculum planning</w:t>
            </w:r>
          </w:p>
        </w:tc>
      </w:tr>
    </w:tbl>
    <w:p w14:paraId="743C71F0" w14:textId="77777777" w:rsidR="006122EE" w:rsidRPr="006122EE" w:rsidRDefault="006122EE" w:rsidP="006122EE">
      <w:pPr>
        <w:jc w:val="center"/>
        <w:rPr>
          <w:b/>
          <w:i/>
          <w:u w:val="single"/>
        </w:rPr>
      </w:pPr>
    </w:p>
    <w:sectPr w:rsidR="006122EE" w:rsidRPr="006122EE" w:rsidSect="006122EE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76BC4" w14:textId="77777777" w:rsidR="006122EE" w:rsidRDefault="006122EE" w:rsidP="006122EE">
      <w:pPr>
        <w:spacing w:after="0" w:line="240" w:lineRule="auto"/>
      </w:pPr>
      <w:r>
        <w:separator/>
      </w:r>
    </w:p>
  </w:endnote>
  <w:endnote w:type="continuationSeparator" w:id="0">
    <w:p w14:paraId="20797C67" w14:textId="77777777" w:rsidR="006122EE" w:rsidRDefault="006122EE" w:rsidP="0061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8FA55" w14:textId="77777777" w:rsidR="006122EE" w:rsidRDefault="006122EE" w:rsidP="006122EE">
      <w:pPr>
        <w:spacing w:after="0" w:line="240" w:lineRule="auto"/>
      </w:pPr>
      <w:r>
        <w:separator/>
      </w:r>
    </w:p>
  </w:footnote>
  <w:footnote w:type="continuationSeparator" w:id="0">
    <w:p w14:paraId="7BDB953C" w14:textId="77777777" w:rsidR="006122EE" w:rsidRDefault="006122EE" w:rsidP="00612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AD9E6" w14:textId="24CACBDE" w:rsidR="006122EE" w:rsidRPr="00E4651C" w:rsidRDefault="004F23EE" w:rsidP="00E4651C">
    <w:pPr>
      <w:pStyle w:val="NormalWeb"/>
      <w:jc w:val="center"/>
      <w:rPr>
        <w:rFonts w:asciiTheme="minorHAnsi" w:hAnsiTheme="minorHAnsi" w:cstheme="minorHAnsi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DABFC59" wp14:editId="711138C4">
          <wp:simplePos x="0" y="0"/>
          <wp:positionH relativeFrom="column">
            <wp:posOffset>7781925</wp:posOffset>
          </wp:positionH>
          <wp:positionV relativeFrom="paragraph">
            <wp:posOffset>-154305</wp:posOffset>
          </wp:positionV>
          <wp:extent cx="1658620" cy="628650"/>
          <wp:effectExtent l="0" t="0" r="0" b="0"/>
          <wp:wrapNone/>
          <wp:docPr id="12" name="Picture 4" descr="Graphical user interface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0624B845-E851-EDBD-1EB0-858C918F6BA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4" descr="Graphical user interface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0624B845-E851-EDBD-1EB0-858C918F6BA7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877" t="20963" r="3548" b="22709"/>
                  <a:stretch/>
                </pic:blipFill>
                <pic:spPr bwMode="auto">
                  <a:xfrm>
                    <a:off x="0" y="0"/>
                    <a:ext cx="165862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651C">
      <w:rPr>
        <w:rFonts w:asciiTheme="minorHAnsi" w:hAnsiTheme="minorHAnsi" w:cstheme="minorHAnsi"/>
        <w:b/>
        <w:i/>
        <w:noProof/>
        <w:sz w:val="28"/>
        <w:szCs w:val="28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4B48C2" wp14:editId="63E14EA0">
              <wp:simplePos x="0" y="0"/>
              <wp:positionH relativeFrom="column">
                <wp:posOffset>57150</wp:posOffset>
              </wp:positionH>
              <wp:positionV relativeFrom="paragraph">
                <wp:posOffset>-341630</wp:posOffset>
              </wp:positionV>
              <wp:extent cx="1543050" cy="654050"/>
              <wp:effectExtent l="0" t="0" r="1905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A0AA166" w14:textId="70BD2ADD" w:rsidR="00E4651C" w:rsidRDefault="00E4651C" w:rsidP="00E4651C">
                          <w:pPr>
                            <w:pStyle w:val="NormalWeb"/>
                            <w:jc w:val="center"/>
                          </w:pPr>
                        </w:p>
                        <w:p w14:paraId="020B83AF" w14:textId="77777777" w:rsidR="00E4651C" w:rsidRDefault="00E465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4B48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.5pt;margin-top:-26.9pt;width:121.5pt;height:5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" fillcolor="white [3201]" strokecolor="white [3212]" strokeweight=".5pt">
              <v:textbox>
                <w:txbxContent>
                  <w:p w14:paraId="6A0AA166" w14:textId="70BD2ADD" w:rsidR="00E4651C" w:rsidRDefault="00E4651C" w:rsidP="00E4651C">
                    <w:pPr>
                      <w:pStyle w:val="NormalWeb"/>
                      <w:jc w:val="center"/>
                    </w:pPr>
                  </w:p>
                  <w:p w14:paraId="020B83AF" w14:textId="77777777" w:rsidR="00E4651C" w:rsidRDefault="00E4651C"/>
                </w:txbxContent>
              </v:textbox>
            </v:shape>
          </w:pict>
        </mc:Fallback>
      </mc:AlternateContent>
    </w:r>
    <w:proofErr w:type="spellStart"/>
    <w:r>
      <w:rPr>
        <w:rFonts w:asciiTheme="minorHAnsi" w:hAnsiTheme="minorHAnsi" w:cstheme="minorHAnsi"/>
        <w:b/>
        <w:i/>
        <w:sz w:val="28"/>
        <w:szCs w:val="28"/>
        <w:u w:val="single"/>
      </w:rPr>
      <w:t>Pinn</w:t>
    </w:r>
    <w:proofErr w:type="spellEnd"/>
    <w:r>
      <w:rPr>
        <w:rFonts w:asciiTheme="minorHAnsi" w:hAnsiTheme="minorHAnsi" w:cstheme="minorHAnsi"/>
        <w:b/>
        <w:i/>
        <w:sz w:val="28"/>
        <w:szCs w:val="28"/>
        <w:u w:val="single"/>
      </w:rPr>
      <w:t xml:space="preserve"> River </w:t>
    </w:r>
    <w:r w:rsidR="006122EE" w:rsidRPr="00E4651C">
      <w:rPr>
        <w:rFonts w:asciiTheme="minorHAnsi" w:hAnsiTheme="minorHAnsi" w:cstheme="minorHAnsi"/>
        <w:b/>
        <w:i/>
        <w:sz w:val="28"/>
        <w:szCs w:val="28"/>
        <w:u w:val="single"/>
      </w:rPr>
      <w:t xml:space="preserve">- Preparing for </w:t>
    </w:r>
    <w:r w:rsidR="00ED7F20" w:rsidRPr="00E4651C">
      <w:rPr>
        <w:rFonts w:asciiTheme="minorHAnsi" w:hAnsiTheme="minorHAnsi" w:cstheme="minorHAnsi"/>
        <w:b/>
        <w:i/>
        <w:sz w:val="28"/>
        <w:szCs w:val="28"/>
        <w:u w:val="single"/>
      </w:rPr>
      <w:t>Life</w:t>
    </w:r>
  </w:p>
  <w:p w14:paraId="37004077" w14:textId="76CCAB0B" w:rsidR="00E4651C" w:rsidRPr="00E4651C" w:rsidRDefault="00E4651C" w:rsidP="006122EE">
    <w:pPr>
      <w:jc w:val="center"/>
      <w:rPr>
        <w:b/>
        <w:i/>
        <w:sz w:val="28"/>
        <w:szCs w:val="28"/>
        <w:u w:val="single"/>
      </w:rPr>
    </w:pPr>
    <w:r>
      <w:rPr>
        <w:b/>
        <w:i/>
        <w:sz w:val="28"/>
        <w:szCs w:val="28"/>
        <w:u w:val="single"/>
      </w:rPr>
      <w:t>Meeting the Gatsby Benchmarks (2024/25)</w:t>
    </w:r>
  </w:p>
  <w:p w14:paraId="339620B3" w14:textId="77777777" w:rsidR="006122EE" w:rsidRDefault="00612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C5F69"/>
    <w:multiLevelType w:val="hybridMultilevel"/>
    <w:tmpl w:val="252A456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614493"/>
    <w:multiLevelType w:val="hybridMultilevel"/>
    <w:tmpl w:val="FD66BE5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3A7A60"/>
    <w:multiLevelType w:val="multilevel"/>
    <w:tmpl w:val="EC8EBB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26B18"/>
    <w:multiLevelType w:val="hybridMultilevel"/>
    <w:tmpl w:val="852ECF9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C103A"/>
    <w:multiLevelType w:val="multilevel"/>
    <w:tmpl w:val="8E7EE9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14F45"/>
    <w:multiLevelType w:val="multilevel"/>
    <w:tmpl w:val="BA54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B31D47"/>
    <w:multiLevelType w:val="hybridMultilevel"/>
    <w:tmpl w:val="108E6E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95C1B"/>
    <w:multiLevelType w:val="hybridMultilevel"/>
    <w:tmpl w:val="8DE0658C"/>
    <w:lvl w:ilvl="0" w:tplc="B866CBE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4462B4"/>
    <w:multiLevelType w:val="multilevel"/>
    <w:tmpl w:val="BA246D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90859"/>
    <w:multiLevelType w:val="multilevel"/>
    <w:tmpl w:val="CF3A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47514A"/>
    <w:multiLevelType w:val="hybridMultilevel"/>
    <w:tmpl w:val="81D0A95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E74552"/>
    <w:multiLevelType w:val="multilevel"/>
    <w:tmpl w:val="3A821F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5F15D1"/>
    <w:multiLevelType w:val="multilevel"/>
    <w:tmpl w:val="4A6A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755C5F"/>
    <w:multiLevelType w:val="multilevel"/>
    <w:tmpl w:val="F4B0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77027E"/>
    <w:multiLevelType w:val="multilevel"/>
    <w:tmpl w:val="8416AF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AB66CE"/>
    <w:multiLevelType w:val="hybridMultilevel"/>
    <w:tmpl w:val="6C4060D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164CCE"/>
    <w:multiLevelType w:val="hybridMultilevel"/>
    <w:tmpl w:val="6312077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7F1E2E"/>
    <w:multiLevelType w:val="hybridMultilevel"/>
    <w:tmpl w:val="346EE4E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8253B6"/>
    <w:multiLevelType w:val="multilevel"/>
    <w:tmpl w:val="55C620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0C760A"/>
    <w:multiLevelType w:val="hybridMultilevel"/>
    <w:tmpl w:val="7612F67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F34CDE"/>
    <w:multiLevelType w:val="multilevel"/>
    <w:tmpl w:val="28EE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4B47C4"/>
    <w:multiLevelType w:val="multilevel"/>
    <w:tmpl w:val="F170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B950E0"/>
    <w:multiLevelType w:val="multilevel"/>
    <w:tmpl w:val="B3E8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977A43"/>
    <w:multiLevelType w:val="multilevel"/>
    <w:tmpl w:val="527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944DC7"/>
    <w:multiLevelType w:val="multilevel"/>
    <w:tmpl w:val="0478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D4B01C3"/>
    <w:multiLevelType w:val="multilevel"/>
    <w:tmpl w:val="79A656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1"/>
  </w:num>
  <w:num w:numId="3">
    <w:abstractNumId w:val="8"/>
  </w:num>
  <w:num w:numId="4">
    <w:abstractNumId w:val="20"/>
  </w:num>
  <w:num w:numId="5">
    <w:abstractNumId w:val="2"/>
  </w:num>
  <w:num w:numId="6">
    <w:abstractNumId w:val="24"/>
  </w:num>
  <w:num w:numId="7">
    <w:abstractNumId w:val="25"/>
  </w:num>
  <w:num w:numId="8">
    <w:abstractNumId w:val="23"/>
  </w:num>
  <w:num w:numId="9">
    <w:abstractNumId w:val="4"/>
  </w:num>
  <w:num w:numId="10">
    <w:abstractNumId w:val="12"/>
  </w:num>
  <w:num w:numId="11">
    <w:abstractNumId w:val="11"/>
  </w:num>
  <w:num w:numId="12">
    <w:abstractNumId w:val="5"/>
  </w:num>
  <w:num w:numId="13">
    <w:abstractNumId w:val="18"/>
  </w:num>
  <w:num w:numId="14">
    <w:abstractNumId w:val="22"/>
  </w:num>
  <w:num w:numId="15">
    <w:abstractNumId w:val="14"/>
  </w:num>
  <w:num w:numId="16">
    <w:abstractNumId w:val="9"/>
  </w:num>
  <w:num w:numId="17">
    <w:abstractNumId w:val="10"/>
  </w:num>
  <w:num w:numId="18">
    <w:abstractNumId w:val="0"/>
  </w:num>
  <w:num w:numId="19">
    <w:abstractNumId w:val="16"/>
  </w:num>
  <w:num w:numId="20">
    <w:abstractNumId w:val="6"/>
  </w:num>
  <w:num w:numId="21">
    <w:abstractNumId w:val="17"/>
  </w:num>
  <w:num w:numId="22">
    <w:abstractNumId w:val="3"/>
  </w:num>
  <w:num w:numId="23">
    <w:abstractNumId w:val="19"/>
  </w:num>
  <w:num w:numId="24">
    <w:abstractNumId w:val="1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EE"/>
    <w:rsid w:val="000C50C1"/>
    <w:rsid w:val="00157AD1"/>
    <w:rsid w:val="00436ED0"/>
    <w:rsid w:val="004F23EE"/>
    <w:rsid w:val="006122EE"/>
    <w:rsid w:val="00692584"/>
    <w:rsid w:val="00835A28"/>
    <w:rsid w:val="00A01AF7"/>
    <w:rsid w:val="00A41772"/>
    <w:rsid w:val="00C93438"/>
    <w:rsid w:val="00E4651C"/>
    <w:rsid w:val="00ED7F20"/>
    <w:rsid w:val="33A7930E"/>
    <w:rsid w:val="5977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BC5A1D"/>
  <w15:chartTrackingRefBased/>
  <w15:docId w15:val="{05F5B6A6-25F8-4E51-9360-7FF9A636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2EE"/>
  </w:style>
  <w:style w:type="paragraph" w:styleId="Footer">
    <w:name w:val="footer"/>
    <w:basedOn w:val="Normal"/>
    <w:link w:val="FooterChar"/>
    <w:uiPriority w:val="99"/>
    <w:unhideWhenUsed/>
    <w:rsid w:val="00612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2EE"/>
  </w:style>
  <w:style w:type="paragraph" w:styleId="ListParagraph">
    <w:name w:val="List Paragraph"/>
    <w:basedOn w:val="Normal"/>
    <w:uiPriority w:val="34"/>
    <w:qFormat/>
    <w:rsid w:val="00A01AF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4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4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1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BDE0A26D59743B5A8868DEAE5FFC7" ma:contentTypeVersion="7" ma:contentTypeDescription="Create a new document." ma:contentTypeScope="" ma:versionID="3373070074152d2f01632450753fbdb8">
  <xsd:schema xmlns:xsd="http://www.w3.org/2001/XMLSchema" xmlns:xs="http://www.w3.org/2001/XMLSchema" xmlns:p="http://schemas.microsoft.com/office/2006/metadata/properties" xmlns:ns2="8a91f5ec-0853-450c-9dbf-ef43026991a8" targetNamespace="http://schemas.microsoft.com/office/2006/metadata/properties" ma:root="true" ma:fieldsID="5d5fb24d6e56c9bcbf3badfece96570e" ns2:_="">
    <xsd:import namespace="8a91f5ec-0853-450c-9dbf-ef4302699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1f5ec-0853-450c-9dbf-ef430269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F06EED-F438-49CA-B612-9EF5BAD1FD4A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bcdbde7-2c86-4a7f-9c70-0d57ecac07a2"/>
    <ds:schemaRef ds:uri="http://schemas.openxmlformats.org/package/2006/metadata/core-properties"/>
    <ds:schemaRef ds:uri="ed52f945-8e6b-4730-955c-d79c4ed6064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EDCDCE-FF0E-46D4-9BC0-8379BCEFF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1ED43-8C52-40B6-AA8F-7C30D25757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Barrowcliffe</dc:creator>
  <cp:keywords/>
  <dc:description/>
  <cp:lastModifiedBy>Liz Edwards</cp:lastModifiedBy>
  <cp:revision>3</cp:revision>
  <dcterms:created xsi:type="dcterms:W3CDTF">2025-06-20T16:35:00Z</dcterms:created>
  <dcterms:modified xsi:type="dcterms:W3CDTF">2025-09-25T15:27:00Z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0x01010040CBDE0A26D59743B5A8868DEAE5FFC7</vt:lpwstr>
  </property>
  <property fmtid="{D5CDD505-2E9C-101B-9397-08002B2CF9AE}" pid="3" name="MediaServiceImageTags">
    <vt:lpwstr/>
  </property>
</Properties>
</file>